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FE232A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FE232A" w:rsidRPr="0017482A" w:rsidRDefault="00FE232A" w:rsidP="00FE232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FE232A" w:rsidRPr="000E5B0A" w:rsidRDefault="00FE232A" w:rsidP="00FE232A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457D7">
              <w:rPr>
                <w:rFonts w:ascii="Calibri" w:hAnsi="Calibri" w:cs="Arial"/>
                <w:sz w:val="22"/>
                <w:szCs w:val="22"/>
              </w:rPr>
              <w:t>Zpevněné plochy Dukla čp. 300</w:t>
            </w:r>
          </w:p>
        </w:tc>
      </w:tr>
      <w:tr w:rsidR="00FE232A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FE232A" w:rsidRPr="0017482A" w:rsidRDefault="00FE232A" w:rsidP="00FE232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FE232A" w:rsidRPr="00B52D0D" w:rsidRDefault="00FE232A" w:rsidP="00FE232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B52D0D">
              <w:rPr>
                <w:rFonts w:asciiTheme="minorHAnsi" w:hAnsiTheme="minorHAnsi"/>
                <w:sz w:val="22"/>
                <w:szCs w:val="22"/>
              </w:rPr>
              <w:t>P19V00000014</w:t>
            </w:r>
          </w:p>
        </w:tc>
      </w:tr>
      <w:tr w:rsidR="00FE232A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FE232A" w:rsidRPr="0017482A" w:rsidRDefault="00FE232A" w:rsidP="00FE232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FE232A" w:rsidRPr="00B52D0D" w:rsidRDefault="00FE232A" w:rsidP="00FE232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B52D0D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</w:t>
      </w:r>
      <w:r w:rsidR="00B43BBD" w:rsidRPr="00FE232A">
        <w:rPr>
          <w:rFonts w:asciiTheme="minorHAnsi" w:hAnsiTheme="minorHAnsi" w:cs="Arial"/>
          <w:b/>
          <w:sz w:val="22"/>
          <w:szCs w:val="22"/>
        </w:rPr>
        <w:t xml:space="preserve">zakázek, v platném znění </w:t>
      </w:r>
      <w:r w:rsidR="00A6233E" w:rsidRPr="00FE232A">
        <w:rPr>
          <w:rFonts w:asciiTheme="minorHAnsi" w:hAnsiTheme="minorHAnsi" w:cs="Arial"/>
          <w:b/>
          <w:sz w:val="22"/>
          <w:szCs w:val="22"/>
        </w:rPr>
        <w:t>(dále jen</w:t>
      </w:r>
      <w:bookmarkStart w:id="0" w:name="_GoBack"/>
      <w:bookmarkEnd w:id="0"/>
      <w:r w:rsidR="00A6233E" w:rsidRPr="00FE232A">
        <w:rPr>
          <w:rFonts w:asciiTheme="minorHAnsi" w:hAnsiTheme="minorHAnsi" w:cs="Arial"/>
          <w:b/>
          <w:sz w:val="22"/>
          <w:szCs w:val="22"/>
        </w:rPr>
        <w:t xml:space="preserve"> </w:t>
      </w:r>
      <w:r w:rsidR="007C3CA3" w:rsidRPr="00FE232A">
        <w:rPr>
          <w:rFonts w:asciiTheme="minorHAnsi" w:hAnsiTheme="minorHAnsi" w:cs="Arial"/>
          <w:b/>
          <w:sz w:val="22"/>
          <w:szCs w:val="22"/>
        </w:rPr>
        <w:t>„</w:t>
      </w:r>
      <w:r w:rsidR="00A6233E" w:rsidRPr="00FE232A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FE232A">
        <w:rPr>
          <w:rFonts w:asciiTheme="minorHAnsi" w:hAnsiTheme="minorHAnsi" w:cs="Arial"/>
          <w:b/>
          <w:sz w:val="22"/>
          <w:szCs w:val="22"/>
        </w:rPr>
        <w:t>“</w:t>
      </w:r>
      <w:r w:rsidR="00A6233E" w:rsidRPr="00FE232A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FE232A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FE232A">
        <w:rPr>
          <w:rFonts w:asciiTheme="minorHAnsi" w:hAnsiTheme="minorHAnsi" w:cs="Arial"/>
          <w:b/>
          <w:sz w:val="22"/>
          <w:szCs w:val="22"/>
        </w:rPr>
        <w:t>P</w:t>
      </w:r>
      <w:r w:rsidRPr="00FE232A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FE232A">
        <w:rPr>
          <w:rFonts w:asciiTheme="minorHAnsi" w:hAnsiTheme="minorHAnsi" w:cs="Arial"/>
          <w:b/>
          <w:sz w:val="22"/>
          <w:szCs w:val="22"/>
        </w:rPr>
        <w:t>„</w:t>
      </w:r>
      <w:r w:rsidR="00FE232A" w:rsidRPr="00FE232A">
        <w:rPr>
          <w:rFonts w:asciiTheme="minorHAnsi" w:hAnsiTheme="minorHAnsi" w:cs="Arial"/>
          <w:b/>
          <w:sz w:val="22"/>
          <w:szCs w:val="22"/>
        </w:rPr>
        <w:t>Zpevněné plochy Dukla čp. 300</w:t>
      </w:r>
      <w:r w:rsidR="00996585" w:rsidRPr="00FE232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FE232A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E232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FE232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  <w:rsid w:val="00FE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813A-2C50-46C3-832E-D8F4F6F3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2019-05-13T13:54:00Z</dcterms:modified>
</cp:coreProperties>
</file>